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77F9BE3C" w:rsidR="00EF4397" w:rsidRPr="00215A67" w:rsidRDefault="004B464F" w:rsidP="00EF4397">
      <w:pPr>
        <w:rPr>
          <w:rFonts w:ascii="Cambria" w:hAnsi="Cambria"/>
        </w:rPr>
      </w:pPr>
      <w:r>
        <w:rPr>
          <w:rFonts w:ascii="Cambria" w:hAnsi="Cambria"/>
        </w:rPr>
        <w:t>March</w:t>
      </w:r>
      <w:r w:rsidR="009D4B9F">
        <w:rPr>
          <w:rFonts w:ascii="Cambria" w:hAnsi="Cambria"/>
        </w:rPr>
        <w:t xml:space="preserve"> 15</w:t>
      </w:r>
      <w:r w:rsidR="004A1E26">
        <w:rPr>
          <w:rFonts w:ascii="Cambria" w:hAnsi="Cambria"/>
        </w:rPr>
        <w:t>th</w:t>
      </w:r>
      <w:r w:rsidR="008857EE">
        <w:rPr>
          <w:rFonts w:ascii="Cambria" w:hAnsi="Cambria"/>
        </w:rPr>
        <w:t>, 2018</w:t>
      </w:r>
    </w:p>
    <w:p w14:paraId="5B47BA4C" w14:textId="77777777" w:rsidR="00EF4397" w:rsidRPr="00215A67" w:rsidRDefault="00EF4397" w:rsidP="00EF4397">
      <w:pPr>
        <w:rPr>
          <w:rFonts w:ascii="Cambria" w:hAnsi="Cambria"/>
        </w:rPr>
      </w:pPr>
    </w:p>
    <w:p w14:paraId="1DDFEB8F" w14:textId="7EDD9519" w:rsidR="00471392" w:rsidRPr="00215A67" w:rsidRDefault="00EF4397" w:rsidP="00EF4397">
      <w:pPr>
        <w:rPr>
          <w:rFonts w:ascii="Cambria" w:hAnsi="Cambria"/>
        </w:rPr>
      </w:pPr>
      <w:r w:rsidRPr="00215A67">
        <w:rPr>
          <w:rFonts w:ascii="Cambria" w:hAnsi="Cambria"/>
        </w:rPr>
        <w:t>Present:</w:t>
      </w:r>
      <w:r w:rsidR="004A1E26">
        <w:rPr>
          <w:rFonts w:ascii="Cambria" w:hAnsi="Cambria"/>
        </w:rPr>
        <w:t xml:space="preserve"> </w:t>
      </w:r>
      <w:r w:rsidR="00492252">
        <w:rPr>
          <w:rFonts w:ascii="Cambria" w:hAnsi="Cambria"/>
        </w:rPr>
        <w:t xml:space="preserve">Celine Beaucamp-Stout, </w:t>
      </w:r>
      <w:bookmarkStart w:id="0" w:name="_GoBack"/>
      <w:bookmarkEnd w:id="0"/>
      <w:r w:rsidR="00AB6F1D">
        <w:rPr>
          <w:rFonts w:ascii="Cambria" w:hAnsi="Cambria"/>
        </w:rPr>
        <w:t>Dan Downey, Joyce Connors, Ed Mooney, Betty Mooney, Sue Hansen, Michael Mhoon, Duke Gilbert, Ellen Daugherty, Patrick Thomas.</w:t>
      </w:r>
    </w:p>
    <w:p w14:paraId="7183619C" w14:textId="77777777" w:rsidR="00EF4397" w:rsidRDefault="00EF4397" w:rsidP="00EF4397">
      <w:pPr>
        <w:rPr>
          <w:rFonts w:ascii="Cambria" w:hAnsi="Cambria"/>
        </w:rPr>
      </w:pPr>
    </w:p>
    <w:p w14:paraId="7DD001EF" w14:textId="77777777" w:rsidR="005E4DFB" w:rsidRPr="00215A67" w:rsidRDefault="005E4DFB" w:rsidP="00EF4397">
      <w:pPr>
        <w:rPr>
          <w:rFonts w:ascii="Cambria" w:hAnsi="Cambria"/>
        </w:rPr>
      </w:pPr>
    </w:p>
    <w:p w14:paraId="411F419A" w14:textId="08BFBCB4" w:rsidR="009D4B9F" w:rsidRDefault="009D4B9F" w:rsidP="00EF4397">
      <w:pPr>
        <w:pStyle w:val="ListParagraph"/>
        <w:numPr>
          <w:ilvl w:val="0"/>
          <w:numId w:val="2"/>
        </w:numPr>
        <w:rPr>
          <w:rFonts w:ascii="Cambria" w:hAnsi="Cambria"/>
          <w:b/>
        </w:rPr>
      </w:pPr>
      <w:r>
        <w:rPr>
          <w:rFonts w:ascii="Cambria" w:hAnsi="Cambria"/>
          <w:b/>
        </w:rPr>
        <w:t>Previous months minutes</w:t>
      </w:r>
    </w:p>
    <w:p w14:paraId="58449C26" w14:textId="68D44F6A" w:rsidR="00EF4397" w:rsidRPr="009D4B9F" w:rsidRDefault="009D4B9F" w:rsidP="009D4B9F">
      <w:pPr>
        <w:rPr>
          <w:rFonts w:ascii="Cambria" w:hAnsi="Cambria"/>
          <w:b/>
        </w:rPr>
      </w:pPr>
      <w:r>
        <w:rPr>
          <w:rFonts w:ascii="Cambria" w:hAnsi="Cambria"/>
        </w:rPr>
        <w:t xml:space="preserve">Motion by </w:t>
      </w:r>
      <w:r w:rsidR="00AB6F1D">
        <w:rPr>
          <w:rFonts w:ascii="Cambria" w:hAnsi="Cambria"/>
        </w:rPr>
        <w:t>Michael Mhoon</w:t>
      </w:r>
      <w:r>
        <w:rPr>
          <w:rFonts w:ascii="Cambria" w:hAnsi="Cambria"/>
        </w:rPr>
        <w:t xml:space="preserve"> to </w:t>
      </w:r>
      <w:r w:rsidR="00EF4397" w:rsidRPr="009D4B9F">
        <w:rPr>
          <w:rFonts w:ascii="Cambria" w:hAnsi="Cambria"/>
        </w:rPr>
        <w:t>approve</w:t>
      </w:r>
      <w:r>
        <w:rPr>
          <w:rFonts w:ascii="Cambria" w:hAnsi="Cambria"/>
        </w:rPr>
        <w:t xml:space="preserve">, seconded by </w:t>
      </w:r>
      <w:r w:rsidR="00AB6F1D">
        <w:rPr>
          <w:rFonts w:ascii="Cambria" w:hAnsi="Cambria"/>
        </w:rPr>
        <w:t>Betty Mooney</w:t>
      </w:r>
      <w:r>
        <w:rPr>
          <w:rFonts w:ascii="Cambria" w:hAnsi="Cambria"/>
        </w:rPr>
        <w:t>, all in favor.</w:t>
      </w:r>
    </w:p>
    <w:p w14:paraId="3D65C9CC" w14:textId="77777777" w:rsidR="004A1E26" w:rsidRDefault="004A1E26" w:rsidP="004A1E26">
      <w:pPr>
        <w:pStyle w:val="ListParagraph"/>
        <w:ind w:left="630"/>
        <w:rPr>
          <w:rFonts w:ascii="Cambria" w:hAnsi="Cambria"/>
          <w:b/>
        </w:rPr>
      </w:pPr>
    </w:p>
    <w:p w14:paraId="0CF7143C" w14:textId="77777777" w:rsidR="005E4DFB" w:rsidRPr="004A1E26" w:rsidRDefault="005E4DFB" w:rsidP="004A1E26">
      <w:pPr>
        <w:pStyle w:val="ListParagraph"/>
        <w:ind w:left="630"/>
        <w:rPr>
          <w:rFonts w:ascii="Cambria" w:hAnsi="Cambria"/>
          <w:b/>
        </w:rPr>
      </w:pPr>
    </w:p>
    <w:p w14:paraId="3ADFF925" w14:textId="3C28D970" w:rsidR="004A1E26" w:rsidRDefault="00AB6F1D" w:rsidP="00EF4397">
      <w:pPr>
        <w:pStyle w:val="ListParagraph"/>
        <w:numPr>
          <w:ilvl w:val="0"/>
          <w:numId w:val="2"/>
        </w:numPr>
        <w:rPr>
          <w:rFonts w:ascii="Cambria" w:hAnsi="Cambria"/>
          <w:b/>
        </w:rPr>
      </w:pPr>
      <w:r>
        <w:rPr>
          <w:rFonts w:ascii="Cambria" w:hAnsi="Cambria"/>
          <w:b/>
        </w:rPr>
        <w:t>Finance</w:t>
      </w:r>
    </w:p>
    <w:p w14:paraId="0E987D7C" w14:textId="424EA8E2" w:rsidR="00D2758E" w:rsidRDefault="00AB6F1D" w:rsidP="00724761">
      <w:pPr>
        <w:rPr>
          <w:rFonts w:ascii="Cambria" w:hAnsi="Cambria"/>
        </w:rPr>
      </w:pPr>
      <w:r>
        <w:rPr>
          <w:rFonts w:ascii="Cambria" w:hAnsi="Cambria"/>
        </w:rPr>
        <w:t xml:space="preserve">Joyce Connors (Treasurer) gave a brief update on the financial situation of the organization. Main expenses for the past month have been for payroll, T-Shirts order, Pita Pit </w:t>
      </w:r>
      <w:r w:rsidR="00F46118">
        <w:rPr>
          <w:rFonts w:ascii="Cambria" w:hAnsi="Cambria"/>
        </w:rPr>
        <w:t>for WSB luncheon. The main income has been donation, 3 grants.</w:t>
      </w:r>
    </w:p>
    <w:p w14:paraId="54B1C13A" w14:textId="5EB1C5A2" w:rsidR="00F46118" w:rsidRDefault="00F46118" w:rsidP="00724761">
      <w:pPr>
        <w:rPr>
          <w:rFonts w:ascii="Cambria" w:hAnsi="Cambria"/>
        </w:rPr>
      </w:pPr>
      <w:r>
        <w:rPr>
          <w:rFonts w:ascii="Cambria" w:hAnsi="Cambria"/>
        </w:rPr>
        <w:t>Note: The payroll taxes will be done monthly from now on.</w:t>
      </w:r>
    </w:p>
    <w:p w14:paraId="3699A854" w14:textId="77777777" w:rsidR="00E43FBA" w:rsidRDefault="00E43FBA" w:rsidP="00724761">
      <w:pPr>
        <w:rPr>
          <w:rFonts w:ascii="Cambria" w:hAnsi="Cambria"/>
        </w:rPr>
      </w:pPr>
    </w:p>
    <w:p w14:paraId="67570ADA" w14:textId="0A45F0CA" w:rsidR="00F46118" w:rsidRDefault="00F46118" w:rsidP="00724761">
      <w:pPr>
        <w:rPr>
          <w:rFonts w:ascii="Cambria" w:hAnsi="Cambria"/>
        </w:rPr>
      </w:pPr>
      <w:r>
        <w:rPr>
          <w:rFonts w:ascii="Cambria" w:hAnsi="Cambria"/>
        </w:rPr>
        <w:t>It was discussed to set aside some “seed money” to pay for engineering study to get a few projects “shovel ready”. The goal is to have a few projects ready to be started anytime if funding opportunities are made available, without any delay for preliminary studies</w:t>
      </w:r>
      <w:r w:rsidR="00946EA9">
        <w:rPr>
          <w:rFonts w:ascii="Cambria" w:hAnsi="Cambria"/>
        </w:rPr>
        <w:t>.</w:t>
      </w:r>
    </w:p>
    <w:p w14:paraId="2701D939" w14:textId="77777777" w:rsidR="005E4DFB" w:rsidRDefault="005E4DFB" w:rsidP="00724761">
      <w:pPr>
        <w:rPr>
          <w:rFonts w:ascii="Cambria" w:hAnsi="Cambria"/>
        </w:rPr>
      </w:pPr>
    </w:p>
    <w:p w14:paraId="4303EB20" w14:textId="77777777" w:rsidR="004B464F" w:rsidRPr="00724761" w:rsidRDefault="004B464F" w:rsidP="00724761">
      <w:pPr>
        <w:rPr>
          <w:rFonts w:ascii="Cambria" w:hAnsi="Cambria"/>
        </w:rPr>
      </w:pPr>
    </w:p>
    <w:p w14:paraId="4B9B252F" w14:textId="10CF9DCA" w:rsidR="00D2758E" w:rsidRDefault="00F46118" w:rsidP="001F4FA9">
      <w:pPr>
        <w:pStyle w:val="ListParagraph"/>
        <w:numPr>
          <w:ilvl w:val="0"/>
          <w:numId w:val="2"/>
        </w:numPr>
        <w:rPr>
          <w:rFonts w:ascii="Cambria" w:hAnsi="Cambria"/>
          <w:b/>
        </w:rPr>
      </w:pPr>
      <w:r>
        <w:rPr>
          <w:rFonts w:ascii="Cambria" w:hAnsi="Cambria"/>
          <w:b/>
        </w:rPr>
        <w:t>Fundraising</w:t>
      </w:r>
    </w:p>
    <w:p w14:paraId="16AEB319" w14:textId="4098321C" w:rsidR="005E5C7C" w:rsidRDefault="005E5C7C" w:rsidP="00D2758E">
      <w:pPr>
        <w:rPr>
          <w:rFonts w:ascii="Cambria" w:hAnsi="Cambria"/>
        </w:rPr>
      </w:pPr>
      <w:r>
        <w:rPr>
          <w:rFonts w:ascii="Cambria" w:hAnsi="Cambria"/>
        </w:rPr>
        <w:t>The goal is to talk about one different aspect of fundraising at each meeting, gather ideas…</w:t>
      </w:r>
    </w:p>
    <w:p w14:paraId="29C72527" w14:textId="77777777" w:rsidR="005E5C7C" w:rsidRDefault="005E5C7C" w:rsidP="00D2758E">
      <w:pPr>
        <w:rPr>
          <w:rFonts w:ascii="Cambria" w:hAnsi="Cambria"/>
        </w:rPr>
      </w:pPr>
    </w:p>
    <w:p w14:paraId="66954707" w14:textId="25781AD5" w:rsidR="00D2758E" w:rsidRPr="00B26C82" w:rsidRDefault="00946EA9" w:rsidP="00B26C82">
      <w:pPr>
        <w:pStyle w:val="ListParagraph"/>
        <w:numPr>
          <w:ilvl w:val="0"/>
          <w:numId w:val="18"/>
        </w:numPr>
        <w:rPr>
          <w:rFonts w:ascii="Cambria" w:hAnsi="Cambria"/>
        </w:rPr>
      </w:pPr>
      <w:r w:rsidRPr="00B26C82">
        <w:rPr>
          <w:rFonts w:ascii="Cambria" w:hAnsi="Cambria"/>
        </w:rPr>
        <w:t>BTC events so far were more public relationship than true fundraising. We need better fundraising events to raise money for the group as a whole, general expenses, unrestricted funds…</w:t>
      </w:r>
      <w:r w:rsidR="005E5C7C" w:rsidRPr="00B26C82">
        <w:rPr>
          <w:rFonts w:ascii="Cambria" w:hAnsi="Cambria"/>
        </w:rPr>
        <w:t xml:space="preserve"> </w:t>
      </w:r>
    </w:p>
    <w:p w14:paraId="57E91FDC" w14:textId="19355220" w:rsidR="005E5C7C" w:rsidRDefault="005E5C7C" w:rsidP="00B26C82">
      <w:pPr>
        <w:ind w:left="720"/>
        <w:rPr>
          <w:rFonts w:ascii="Cambria" w:hAnsi="Cambria"/>
        </w:rPr>
      </w:pPr>
      <w:r>
        <w:rPr>
          <w:rFonts w:ascii="Cambria" w:hAnsi="Cambria"/>
        </w:rPr>
        <w:t>Membership are low this month. We received a good amount in December and January.</w:t>
      </w:r>
    </w:p>
    <w:p w14:paraId="0BAA240A" w14:textId="54E955AA" w:rsidR="005E5C7C" w:rsidRDefault="005E5C7C" w:rsidP="00B26C82">
      <w:pPr>
        <w:ind w:left="720"/>
        <w:rPr>
          <w:rFonts w:ascii="Cambria" w:hAnsi="Cambria"/>
        </w:rPr>
      </w:pPr>
      <w:r>
        <w:rPr>
          <w:rFonts w:ascii="Cambria" w:hAnsi="Cambria"/>
        </w:rPr>
        <w:t xml:space="preserve">The idea of a fundraising dinner was raised. We could organize one in September as long as we do not conflict with other events (such as football games, …). We could find a sponsor. Sponsor ideas: Stockman Bank, Pioneer Federal, </w:t>
      </w:r>
      <w:r w:rsidR="00E157C8">
        <w:rPr>
          <w:rFonts w:ascii="Cambria" w:hAnsi="Cambria"/>
        </w:rPr>
        <w:t xml:space="preserve"> </w:t>
      </w:r>
      <w:r>
        <w:rPr>
          <w:rFonts w:ascii="Cambria" w:hAnsi="Cambria"/>
        </w:rPr>
        <w:t xml:space="preserve"> We could also co-organise it with UMW Terra Verde Club (sharing the same values?). Venue possibilities: Lewis and Clark room, golf course, private ranch.</w:t>
      </w:r>
    </w:p>
    <w:p w14:paraId="01C3E846" w14:textId="77777777" w:rsidR="00B26C82" w:rsidRDefault="00B26C82" w:rsidP="00D2758E">
      <w:pPr>
        <w:rPr>
          <w:rFonts w:ascii="Cambria" w:hAnsi="Cambria"/>
        </w:rPr>
      </w:pPr>
    </w:p>
    <w:p w14:paraId="53B27934" w14:textId="359C4BCC" w:rsidR="00B26C82" w:rsidRDefault="00B26C82" w:rsidP="00B26C82">
      <w:pPr>
        <w:pStyle w:val="ListParagraph"/>
        <w:numPr>
          <w:ilvl w:val="0"/>
          <w:numId w:val="18"/>
        </w:numPr>
        <w:rPr>
          <w:rFonts w:ascii="Cambria" w:hAnsi="Cambria"/>
        </w:rPr>
      </w:pPr>
      <w:r>
        <w:rPr>
          <w:rFonts w:ascii="Cambria" w:hAnsi="Cambria"/>
        </w:rPr>
        <w:t xml:space="preserve">PR: </w:t>
      </w:r>
      <w:r w:rsidR="001B0B18">
        <w:rPr>
          <w:rFonts w:ascii="Cambria" w:hAnsi="Cambria"/>
        </w:rPr>
        <w:t>I</w:t>
      </w:r>
      <w:r w:rsidR="001B0B18" w:rsidRPr="001B0B18">
        <w:rPr>
          <w:rFonts w:ascii="Cambria" w:hAnsi="Cambria"/>
        </w:rPr>
        <w:t>t was suggested that BTC be present at Labor Day parade</w:t>
      </w:r>
      <w:r>
        <w:rPr>
          <w:rFonts w:ascii="Cambria" w:hAnsi="Cambria"/>
        </w:rPr>
        <w:t xml:space="preserve"> and fair.</w:t>
      </w:r>
    </w:p>
    <w:p w14:paraId="6ABD3AE3" w14:textId="77777777" w:rsidR="001B0B18" w:rsidRPr="00B26C82" w:rsidRDefault="001B0B18" w:rsidP="00B26C82">
      <w:pPr>
        <w:ind w:left="360"/>
        <w:rPr>
          <w:rFonts w:ascii="Cambria" w:hAnsi="Cambria"/>
        </w:rPr>
      </w:pPr>
    </w:p>
    <w:p w14:paraId="07D2C3AB" w14:textId="77777777" w:rsidR="00D2758E" w:rsidRPr="001054F8" w:rsidRDefault="00D2758E" w:rsidP="00D2758E">
      <w:pPr>
        <w:rPr>
          <w:rFonts w:ascii="Cambria" w:hAnsi="Cambria"/>
        </w:rPr>
      </w:pPr>
    </w:p>
    <w:p w14:paraId="3495C960" w14:textId="6AAFC132" w:rsidR="00901419" w:rsidRPr="001B0B18" w:rsidRDefault="00901419" w:rsidP="001B0B18">
      <w:pPr>
        <w:pStyle w:val="ListParagraph"/>
        <w:numPr>
          <w:ilvl w:val="0"/>
          <w:numId w:val="2"/>
        </w:numPr>
        <w:rPr>
          <w:rFonts w:ascii="Cambria" w:hAnsi="Cambria"/>
          <w:b/>
        </w:rPr>
      </w:pPr>
      <w:r>
        <w:rPr>
          <w:rFonts w:ascii="Cambria" w:hAnsi="Cambria"/>
          <w:b/>
        </w:rPr>
        <w:t>Grant Update</w:t>
      </w:r>
    </w:p>
    <w:p w14:paraId="6E1DF21A" w14:textId="02650BD4" w:rsidR="00901419" w:rsidRPr="00901419" w:rsidRDefault="00901419" w:rsidP="00901419">
      <w:pPr>
        <w:pStyle w:val="m-5899567334584165173m-9127827335043381958gmail-msolistparagraph"/>
        <w:numPr>
          <w:ilvl w:val="0"/>
          <w:numId w:val="11"/>
        </w:numPr>
        <w:rPr>
          <w:rFonts w:asciiTheme="minorHAnsi" w:hAnsiTheme="minorHAnsi" w:cs="Arial"/>
        </w:rPr>
      </w:pPr>
      <w:r w:rsidRPr="00901419">
        <w:rPr>
          <w:rFonts w:asciiTheme="minorHAnsi" w:hAnsiTheme="minorHAnsi" w:cs="Arial"/>
          <w:i/>
          <w:iCs/>
        </w:rPr>
        <w:t>Wells Fargo Grant</w:t>
      </w:r>
      <w:r w:rsidRPr="00901419">
        <w:rPr>
          <w:rFonts w:asciiTheme="minorHAnsi" w:hAnsiTheme="minorHAnsi" w:cs="Arial"/>
        </w:rPr>
        <w:t>: $20,000 for land acquisition. Application was submitted on Dec 7</w:t>
      </w:r>
      <w:r w:rsidRPr="00901419">
        <w:rPr>
          <w:rFonts w:asciiTheme="minorHAnsi" w:hAnsiTheme="minorHAnsi" w:cs="Arial"/>
          <w:vertAlign w:val="superscript"/>
        </w:rPr>
        <w:t>th</w:t>
      </w:r>
      <w:r w:rsidRPr="00901419">
        <w:rPr>
          <w:rStyle w:val="apple-converted-space"/>
          <w:rFonts w:asciiTheme="minorHAnsi" w:hAnsiTheme="minorHAnsi" w:cs="Arial"/>
        </w:rPr>
        <w:t> </w:t>
      </w:r>
      <w:r w:rsidRPr="00901419">
        <w:rPr>
          <w:rFonts w:asciiTheme="minorHAnsi" w:hAnsiTheme="minorHAnsi" w:cs="Arial"/>
        </w:rPr>
        <w:t>but had to resubmit for this year.</w:t>
      </w:r>
      <w:r w:rsidRPr="00901419">
        <w:rPr>
          <w:rStyle w:val="apple-converted-space"/>
          <w:rFonts w:asciiTheme="minorHAnsi" w:hAnsiTheme="minorHAnsi" w:cs="Arial"/>
        </w:rPr>
        <w:t> </w:t>
      </w:r>
      <w:r w:rsidRPr="00901419">
        <w:rPr>
          <w:rFonts w:asciiTheme="minorHAnsi" w:hAnsiTheme="minorHAnsi" w:cs="Arial"/>
        </w:rPr>
        <w:t>We are waiting to hear back.</w:t>
      </w:r>
    </w:p>
    <w:p w14:paraId="0DDDC383" w14:textId="77777777" w:rsidR="00901419" w:rsidRPr="00901419" w:rsidRDefault="00901419" w:rsidP="00901419">
      <w:pPr>
        <w:pStyle w:val="m-5899567334584165173m-9127827335043381958gmail-msolistparagraph"/>
        <w:numPr>
          <w:ilvl w:val="0"/>
          <w:numId w:val="11"/>
        </w:numPr>
        <w:spacing w:line="221" w:lineRule="atLeast"/>
        <w:rPr>
          <w:rFonts w:asciiTheme="minorHAnsi" w:hAnsiTheme="minorHAnsi" w:cs="Arial"/>
        </w:rPr>
      </w:pPr>
      <w:r w:rsidRPr="00901419">
        <w:rPr>
          <w:rFonts w:asciiTheme="minorHAnsi" w:hAnsiTheme="minorHAnsi" w:cs="Arial"/>
          <w:i/>
          <w:iCs/>
        </w:rPr>
        <w:lastRenderedPageBreak/>
        <w:t>Clif Bar</w:t>
      </w:r>
      <w:r w:rsidRPr="00901419">
        <w:rPr>
          <w:rFonts w:asciiTheme="minorHAnsi" w:hAnsiTheme="minorHAnsi" w:cs="Arial"/>
        </w:rPr>
        <w:t>: Sent Early November for high trails. They notified in late December that we did not get it because of not enough funding. They have three cycles in 2018 due Feb. 1,</w:t>
      </w:r>
      <w:r w:rsidRPr="00901419">
        <w:rPr>
          <w:rStyle w:val="apple-converted-space"/>
          <w:rFonts w:asciiTheme="minorHAnsi" w:hAnsiTheme="minorHAnsi" w:cs="Arial"/>
        </w:rPr>
        <w:t> </w:t>
      </w:r>
      <w:r w:rsidRPr="00901419">
        <w:rPr>
          <w:rStyle w:val="aqj"/>
          <w:rFonts w:asciiTheme="minorHAnsi" w:hAnsiTheme="minorHAnsi" w:cs="Arial"/>
        </w:rPr>
        <w:t>June 1 and Oct 1</w:t>
      </w:r>
      <w:r w:rsidRPr="00901419">
        <w:rPr>
          <w:rStyle w:val="apple-converted-space"/>
          <w:rFonts w:asciiTheme="minorHAnsi" w:hAnsiTheme="minorHAnsi" w:cs="Arial"/>
        </w:rPr>
        <w:t> </w:t>
      </w:r>
      <w:r w:rsidRPr="00901419">
        <w:rPr>
          <w:rFonts w:asciiTheme="minorHAnsi" w:hAnsiTheme="minorHAnsi" w:cs="Arial"/>
        </w:rPr>
        <w:t xml:space="preserve">We did not apply for the Feb 1st deadline. It was decided to wait and see how much funds are raised at Bake Day and then decide it worth applying for to finish up Bike Racks project. </w:t>
      </w:r>
    </w:p>
    <w:p w14:paraId="0FA23A01" w14:textId="77777777" w:rsidR="00901419" w:rsidRPr="00901419" w:rsidRDefault="00901419" w:rsidP="00901419">
      <w:pPr>
        <w:pStyle w:val="m-5899567334584165173m-9127827335043381958gmail-msolistparagraph"/>
        <w:numPr>
          <w:ilvl w:val="0"/>
          <w:numId w:val="11"/>
        </w:numPr>
        <w:spacing w:line="221" w:lineRule="atLeast"/>
        <w:rPr>
          <w:rFonts w:asciiTheme="minorHAnsi" w:hAnsiTheme="minorHAnsi" w:cs="Arial"/>
        </w:rPr>
      </w:pPr>
      <w:r w:rsidRPr="00901419">
        <w:rPr>
          <w:rFonts w:asciiTheme="minorHAnsi" w:hAnsiTheme="minorHAnsi" w:cs="Arial"/>
          <w:i/>
          <w:iCs/>
        </w:rPr>
        <w:t>Blue Cross Blue Shield</w:t>
      </w:r>
      <w:r w:rsidRPr="00901419">
        <w:rPr>
          <w:rFonts w:asciiTheme="minorHAnsi" w:hAnsiTheme="minorHAnsi" w:cs="Arial"/>
        </w:rPr>
        <w:t>: Denied</w:t>
      </w:r>
    </w:p>
    <w:p w14:paraId="3AF9C0D3" w14:textId="73937C91" w:rsidR="00901419" w:rsidRPr="00901419" w:rsidRDefault="00901419" w:rsidP="00901419">
      <w:pPr>
        <w:pStyle w:val="m-5899567334584165173m-9127827335043381958gmail-msolistparagraph"/>
        <w:numPr>
          <w:ilvl w:val="0"/>
          <w:numId w:val="11"/>
        </w:numPr>
        <w:spacing w:before="0" w:beforeAutospacing="0" w:after="0" w:afterAutospacing="0" w:line="221" w:lineRule="atLeast"/>
        <w:rPr>
          <w:rFonts w:asciiTheme="minorHAnsi" w:hAnsiTheme="minorHAnsi" w:cs="Arial"/>
        </w:rPr>
      </w:pPr>
      <w:r w:rsidRPr="00901419">
        <w:rPr>
          <w:rFonts w:asciiTheme="minorHAnsi" w:hAnsiTheme="minorHAnsi" w:cs="Arial"/>
          <w:i/>
          <w:iCs/>
        </w:rPr>
        <w:t>United Way</w:t>
      </w:r>
      <w:r w:rsidRPr="00901419">
        <w:rPr>
          <w:rFonts w:asciiTheme="minorHAnsi" w:hAnsiTheme="minorHAnsi" w:cs="Arial"/>
        </w:rPr>
        <w:t>: Approved $1000 for Selway</w:t>
      </w:r>
      <w:r w:rsidR="001B0B18">
        <w:rPr>
          <w:rFonts w:asciiTheme="minorHAnsi" w:hAnsiTheme="minorHAnsi" w:cs="Arial"/>
        </w:rPr>
        <w:t xml:space="preserve"> Park</w:t>
      </w:r>
      <w:r w:rsidRPr="00901419">
        <w:rPr>
          <w:rFonts w:asciiTheme="minorHAnsi" w:hAnsiTheme="minorHAnsi" w:cs="Arial"/>
        </w:rPr>
        <w:t xml:space="preserve"> (not to be used for trash collection) – </w:t>
      </w:r>
      <w:r>
        <w:rPr>
          <w:rFonts w:asciiTheme="minorHAnsi" w:hAnsiTheme="minorHAnsi" w:cs="Arial"/>
        </w:rPr>
        <w:t>Denied</w:t>
      </w:r>
      <w:r w:rsidRPr="00901419">
        <w:rPr>
          <w:rFonts w:asciiTheme="minorHAnsi" w:hAnsiTheme="minorHAnsi" w:cs="Arial"/>
        </w:rPr>
        <w:t xml:space="preserve"> for bike recycling. </w:t>
      </w:r>
      <w:r w:rsidRPr="00901419">
        <w:rPr>
          <w:rFonts w:ascii="Cambria" w:hAnsi="Cambria"/>
        </w:rPr>
        <w:t xml:space="preserve">We need a sponsor to continue the </w:t>
      </w:r>
      <w:r>
        <w:rPr>
          <w:rFonts w:ascii="Cambria" w:hAnsi="Cambria"/>
        </w:rPr>
        <w:t xml:space="preserve">Bike Recycling </w:t>
      </w:r>
      <w:r w:rsidRPr="00901419">
        <w:rPr>
          <w:rFonts w:ascii="Cambria" w:hAnsi="Cambria"/>
        </w:rPr>
        <w:t xml:space="preserve">program. </w:t>
      </w:r>
    </w:p>
    <w:p w14:paraId="1A6723F7" w14:textId="6311B7CC" w:rsidR="00901419" w:rsidRDefault="00901419" w:rsidP="00901419">
      <w:pPr>
        <w:rPr>
          <w:rFonts w:ascii="Cambria" w:hAnsi="Cambria"/>
        </w:rPr>
      </w:pPr>
      <w:r>
        <w:rPr>
          <w:rFonts w:ascii="Cambria" w:hAnsi="Cambria"/>
        </w:rPr>
        <w:t>W</w:t>
      </w:r>
      <w:r w:rsidRPr="00EB3505">
        <w:rPr>
          <w:rFonts w:ascii="Cambria" w:hAnsi="Cambria"/>
        </w:rPr>
        <w:t>e need</w:t>
      </w:r>
      <w:r>
        <w:rPr>
          <w:rFonts w:ascii="Cambria" w:hAnsi="Cambria"/>
        </w:rPr>
        <w:t>:</w:t>
      </w:r>
      <w:r w:rsidRPr="00EB3505">
        <w:rPr>
          <w:rFonts w:ascii="Cambria" w:hAnsi="Cambria"/>
        </w:rPr>
        <w:t xml:space="preserve"> </w:t>
      </w:r>
    </w:p>
    <w:p w14:paraId="01DB6EE2" w14:textId="77777777" w:rsidR="00901419" w:rsidRDefault="00901419" w:rsidP="00901419">
      <w:pPr>
        <w:pStyle w:val="ListParagraph"/>
        <w:numPr>
          <w:ilvl w:val="0"/>
          <w:numId w:val="19"/>
        </w:numPr>
        <w:rPr>
          <w:rFonts w:ascii="Cambria" w:hAnsi="Cambria"/>
        </w:rPr>
      </w:pPr>
      <w:r w:rsidRPr="00EB3505">
        <w:rPr>
          <w:rFonts w:ascii="Cambria" w:hAnsi="Cambria"/>
        </w:rPr>
        <w:t>storage for the b</w:t>
      </w:r>
      <w:r>
        <w:rPr>
          <w:rFonts w:ascii="Cambria" w:hAnsi="Cambria"/>
        </w:rPr>
        <w:t>icycles, (broken and repaired) $400</w:t>
      </w:r>
    </w:p>
    <w:p w14:paraId="5A3997C3" w14:textId="77777777" w:rsidR="00901419" w:rsidRDefault="00901419" w:rsidP="00901419">
      <w:pPr>
        <w:pStyle w:val="ListParagraph"/>
        <w:numPr>
          <w:ilvl w:val="0"/>
          <w:numId w:val="19"/>
        </w:numPr>
        <w:rPr>
          <w:rFonts w:ascii="Cambria" w:hAnsi="Cambria"/>
        </w:rPr>
      </w:pPr>
      <w:r w:rsidRPr="00EB3505">
        <w:rPr>
          <w:rFonts w:ascii="Cambria" w:hAnsi="Cambria"/>
        </w:rPr>
        <w:t>tools, repair stands</w:t>
      </w:r>
      <w:r>
        <w:rPr>
          <w:rFonts w:ascii="Cambria" w:hAnsi="Cambria"/>
        </w:rPr>
        <w:t xml:space="preserve"> $400</w:t>
      </w:r>
    </w:p>
    <w:p w14:paraId="6E7FEE81" w14:textId="77777777" w:rsidR="00901419" w:rsidRDefault="00901419" w:rsidP="00901419">
      <w:pPr>
        <w:pStyle w:val="ListParagraph"/>
        <w:numPr>
          <w:ilvl w:val="0"/>
          <w:numId w:val="19"/>
        </w:numPr>
        <w:rPr>
          <w:rFonts w:ascii="Cambria" w:hAnsi="Cambria"/>
        </w:rPr>
      </w:pPr>
      <w:r>
        <w:rPr>
          <w:rFonts w:ascii="Cambria" w:hAnsi="Cambria"/>
        </w:rPr>
        <w:t>parts $1000</w:t>
      </w:r>
    </w:p>
    <w:p w14:paraId="3CEDB377" w14:textId="77777777" w:rsidR="00901419" w:rsidRDefault="00901419" w:rsidP="00901419">
      <w:pPr>
        <w:pStyle w:val="ListParagraph"/>
        <w:numPr>
          <w:ilvl w:val="0"/>
          <w:numId w:val="19"/>
        </w:numPr>
        <w:rPr>
          <w:rFonts w:ascii="Cambria" w:hAnsi="Cambria"/>
        </w:rPr>
      </w:pPr>
      <w:r>
        <w:rPr>
          <w:rFonts w:ascii="Cambria" w:hAnsi="Cambria"/>
        </w:rPr>
        <w:t>E</w:t>
      </w:r>
      <w:r w:rsidRPr="00EB3505">
        <w:rPr>
          <w:rFonts w:ascii="Cambria" w:hAnsi="Cambria"/>
        </w:rPr>
        <w:t>xtra labor w</w:t>
      </w:r>
      <w:r>
        <w:rPr>
          <w:rFonts w:ascii="Cambria" w:hAnsi="Cambria"/>
        </w:rPr>
        <w:t>hen an extra mechanic is needed ($???)</w:t>
      </w:r>
    </w:p>
    <w:p w14:paraId="617F3EA9" w14:textId="1F261A8F" w:rsidR="00901419" w:rsidRPr="00901419" w:rsidRDefault="00901419" w:rsidP="00901419">
      <w:pPr>
        <w:pStyle w:val="ListParagraph"/>
        <w:numPr>
          <w:ilvl w:val="0"/>
          <w:numId w:val="19"/>
        </w:numPr>
        <w:rPr>
          <w:rFonts w:ascii="Cambria" w:hAnsi="Cambria"/>
        </w:rPr>
      </w:pPr>
      <w:r>
        <w:rPr>
          <w:rFonts w:ascii="Cambria" w:hAnsi="Cambria"/>
        </w:rPr>
        <w:t>Advertising $200</w:t>
      </w:r>
    </w:p>
    <w:p w14:paraId="7DA580FB" w14:textId="13D598D3" w:rsidR="00901419" w:rsidRPr="00901419" w:rsidRDefault="00901419" w:rsidP="00901419">
      <w:pPr>
        <w:rPr>
          <w:rFonts w:ascii="Cambria" w:hAnsi="Cambria"/>
        </w:rPr>
      </w:pPr>
      <w:r>
        <w:rPr>
          <w:rFonts w:ascii="Cambria" w:hAnsi="Cambria"/>
        </w:rPr>
        <w:t>Total needed: Over $2000</w:t>
      </w:r>
    </w:p>
    <w:p w14:paraId="2B89A2E3" w14:textId="795F1840" w:rsidR="00901419" w:rsidRPr="00901419" w:rsidRDefault="00901419" w:rsidP="00901419">
      <w:pPr>
        <w:pStyle w:val="m-5899567334584165173m-9127827335043381958gmail-msolistparagraph"/>
        <w:numPr>
          <w:ilvl w:val="0"/>
          <w:numId w:val="11"/>
        </w:numPr>
        <w:spacing w:before="0" w:beforeAutospacing="0" w:after="0" w:afterAutospacing="0" w:line="221" w:lineRule="atLeast"/>
        <w:rPr>
          <w:rFonts w:asciiTheme="minorHAnsi" w:hAnsiTheme="minorHAnsi" w:cs="Arial"/>
        </w:rPr>
      </w:pPr>
      <w:r w:rsidRPr="00901419">
        <w:rPr>
          <w:rFonts w:asciiTheme="minorHAnsi" w:hAnsiTheme="minorHAnsi" w:cs="Arial"/>
          <w:i/>
          <w:iCs/>
        </w:rPr>
        <w:t>Union Pacific Foundation</w:t>
      </w:r>
      <w:r w:rsidRPr="00901419">
        <w:rPr>
          <w:rFonts w:asciiTheme="minorHAnsi" w:hAnsiTheme="minorHAnsi" w:cs="Arial"/>
        </w:rPr>
        <w:t>: In April - May we can take an eligibility survey, and if we are accepted, we will do an application, which will be</w:t>
      </w:r>
      <w:r w:rsidRPr="00901419">
        <w:rPr>
          <w:rStyle w:val="apple-converted-space"/>
          <w:rFonts w:asciiTheme="minorHAnsi" w:hAnsiTheme="minorHAnsi" w:cs="Arial"/>
        </w:rPr>
        <w:t> </w:t>
      </w:r>
      <w:r w:rsidRPr="00901419">
        <w:rPr>
          <w:rFonts w:asciiTheme="minorHAnsi" w:hAnsiTheme="minorHAnsi" w:cs="Arial"/>
          <w:u w:val="single"/>
        </w:rPr>
        <w:t>due</w:t>
      </w:r>
      <w:r w:rsidRPr="00901419">
        <w:rPr>
          <w:rStyle w:val="apple-converted-space"/>
          <w:rFonts w:asciiTheme="minorHAnsi" w:hAnsiTheme="minorHAnsi" w:cs="Arial"/>
          <w:u w:val="single"/>
        </w:rPr>
        <w:t> </w:t>
      </w:r>
      <w:r w:rsidRPr="00901419">
        <w:rPr>
          <w:rStyle w:val="aqj"/>
          <w:rFonts w:asciiTheme="minorHAnsi" w:hAnsiTheme="minorHAnsi" w:cs="Arial"/>
          <w:u w:val="single"/>
        </w:rPr>
        <w:t>June 1</w:t>
      </w:r>
      <w:r w:rsidRPr="00901419">
        <w:rPr>
          <w:rFonts w:asciiTheme="minorHAnsi" w:hAnsiTheme="minorHAnsi" w:cs="Arial"/>
        </w:rPr>
        <w:t>.</w:t>
      </w:r>
      <w:r w:rsidRPr="00901419">
        <w:rPr>
          <w:rStyle w:val="apple-converted-space"/>
          <w:rFonts w:asciiTheme="minorHAnsi" w:hAnsiTheme="minorHAnsi" w:cs="Arial"/>
        </w:rPr>
        <w:t> </w:t>
      </w:r>
      <w:r w:rsidRPr="00901419">
        <w:rPr>
          <w:rFonts w:asciiTheme="minorHAnsi" w:hAnsiTheme="minorHAnsi" w:cs="Arial"/>
        </w:rPr>
        <w:t xml:space="preserve"> Therefore we need to take survey as soon as it opens in April. This grant will be for either 1/ Noble avenue or 2/ the Selway public park (+ Reeder st sidewalk). </w:t>
      </w:r>
    </w:p>
    <w:p w14:paraId="5A3AA5A5" w14:textId="77777777" w:rsidR="00901419" w:rsidRPr="00901419" w:rsidRDefault="00901419" w:rsidP="00901419">
      <w:pPr>
        <w:pStyle w:val="m-5899567334584165173m-9127827335043381958gmail-msolistparagraph"/>
        <w:numPr>
          <w:ilvl w:val="0"/>
          <w:numId w:val="11"/>
        </w:numPr>
        <w:spacing w:line="221" w:lineRule="atLeast"/>
        <w:rPr>
          <w:rFonts w:asciiTheme="minorHAnsi" w:hAnsiTheme="minorHAnsi" w:cs="Arial"/>
        </w:rPr>
      </w:pPr>
      <w:r w:rsidRPr="00901419">
        <w:rPr>
          <w:rFonts w:asciiTheme="minorHAnsi" w:hAnsiTheme="minorHAnsi" w:cs="Arial"/>
          <w:i/>
          <w:iCs/>
        </w:rPr>
        <w:t>RTP</w:t>
      </w:r>
      <w:r w:rsidRPr="00901419">
        <w:rPr>
          <w:rFonts w:asciiTheme="minorHAnsi" w:hAnsiTheme="minorHAnsi" w:cs="Arial"/>
        </w:rPr>
        <w:t>: Sent in January. 15 applications were received by the state, 8 will be selected to present in Helena. 4 will be chosen. Did not make it for $90k – still in for $45k</w:t>
      </w:r>
    </w:p>
    <w:p w14:paraId="16F19A36" w14:textId="77777777" w:rsidR="00901419" w:rsidRPr="00901419" w:rsidRDefault="00901419" w:rsidP="00901419">
      <w:pPr>
        <w:pStyle w:val="m-5899567334584165173m-9127827335043381958gmail-msolistparagraph"/>
        <w:numPr>
          <w:ilvl w:val="0"/>
          <w:numId w:val="11"/>
        </w:numPr>
        <w:spacing w:line="221" w:lineRule="atLeast"/>
        <w:rPr>
          <w:rFonts w:asciiTheme="minorHAnsi" w:hAnsiTheme="minorHAnsi" w:cs="Arial"/>
        </w:rPr>
      </w:pPr>
      <w:r w:rsidRPr="00901419">
        <w:rPr>
          <w:rFonts w:asciiTheme="minorHAnsi" w:hAnsiTheme="minorHAnsi" w:cs="Arial"/>
          <w:i/>
          <w:iCs/>
        </w:rPr>
        <w:t>MFWCT</w:t>
      </w:r>
      <w:r w:rsidRPr="00901419">
        <w:rPr>
          <w:rFonts w:asciiTheme="minorHAnsi" w:hAnsiTheme="minorHAnsi" w:cs="Arial"/>
        </w:rPr>
        <w:t>: Land acquisition. Due in March. Future West to help with the grant writing. $120 000 – april 14</w:t>
      </w:r>
      <w:r w:rsidRPr="00901419">
        <w:rPr>
          <w:rFonts w:asciiTheme="minorHAnsi" w:hAnsiTheme="minorHAnsi" w:cs="Arial"/>
          <w:vertAlign w:val="superscript"/>
        </w:rPr>
        <w:t>th</w:t>
      </w:r>
      <w:r w:rsidRPr="00901419">
        <w:rPr>
          <w:rFonts w:asciiTheme="minorHAnsi" w:hAnsiTheme="minorHAnsi" w:cs="Arial"/>
        </w:rPr>
        <w:t xml:space="preserve"> deadline – ½ letters of support are in (from organizations for now – from individual if FWPCT recommend us for the 2</w:t>
      </w:r>
      <w:r w:rsidRPr="00901419">
        <w:rPr>
          <w:rFonts w:asciiTheme="minorHAnsi" w:hAnsiTheme="minorHAnsi" w:cs="Arial"/>
          <w:vertAlign w:val="superscript"/>
        </w:rPr>
        <w:t>nd</w:t>
      </w:r>
      <w:r w:rsidRPr="00901419">
        <w:rPr>
          <w:rFonts w:asciiTheme="minorHAnsi" w:hAnsiTheme="minorHAnsi" w:cs="Arial"/>
        </w:rPr>
        <w:t xml:space="preserve"> part of the grant review).</w:t>
      </w:r>
    </w:p>
    <w:p w14:paraId="4DB5D957" w14:textId="77777777" w:rsidR="00901419" w:rsidRPr="00901419" w:rsidRDefault="00901419" w:rsidP="00901419">
      <w:pPr>
        <w:pStyle w:val="m-5899567334584165173m-9127827335043381958gmail-msolistparagraph"/>
        <w:numPr>
          <w:ilvl w:val="0"/>
          <w:numId w:val="11"/>
        </w:numPr>
        <w:spacing w:line="221" w:lineRule="atLeast"/>
        <w:rPr>
          <w:rFonts w:asciiTheme="minorHAnsi" w:hAnsiTheme="minorHAnsi" w:cs="Arial"/>
        </w:rPr>
      </w:pPr>
      <w:r w:rsidRPr="00901419">
        <w:rPr>
          <w:rFonts w:asciiTheme="minorHAnsi" w:hAnsiTheme="minorHAnsi" w:cs="Arial"/>
          <w:i/>
          <w:iCs/>
        </w:rPr>
        <w:t>Kendeda</w:t>
      </w:r>
      <w:r w:rsidRPr="00901419">
        <w:rPr>
          <w:rFonts w:asciiTheme="minorHAnsi" w:hAnsiTheme="minorHAnsi" w:cs="Arial"/>
        </w:rPr>
        <w:t>: Joyce sent a report.</w:t>
      </w:r>
    </w:p>
    <w:p w14:paraId="545FC2A2" w14:textId="77777777" w:rsidR="00901419" w:rsidRPr="00901419" w:rsidRDefault="00901419" w:rsidP="00901419">
      <w:pPr>
        <w:pStyle w:val="m-5899567334584165173m-9127827335043381958gmail-msolistparagraph"/>
        <w:numPr>
          <w:ilvl w:val="0"/>
          <w:numId w:val="11"/>
        </w:numPr>
        <w:spacing w:line="221" w:lineRule="atLeast"/>
        <w:rPr>
          <w:rFonts w:asciiTheme="minorHAnsi" w:hAnsiTheme="minorHAnsi" w:cs="Arial"/>
        </w:rPr>
      </w:pPr>
      <w:r w:rsidRPr="00901419">
        <w:rPr>
          <w:rFonts w:asciiTheme="minorHAnsi" w:hAnsiTheme="minorHAnsi" w:cs="Arial"/>
          <w:i/>
          <w:iCs/>
        </w:rPr>
        <w:t>Cinnabar</w:t>
      </w:r>
      <w:r w:rsidRPr="00901419">
        <w:rPr>
          <w:rFonts w:asciiTheme="minorHAnsi" w:hAnsiTheme="minorHAnsi" w:cs="Arial"/>
        </w:rPr>
        <w:t>: will apply for land acquisition for the High Trails (grant w/ strong conservation focus). Due</w:t>
      </w:r>
      <w:r w:rsidRPr="00901419">
        <w:rPr>
          <w:rStyle w:val="apple-converted-space"/>
          <w:rFonts w:asciiTheme="minorHAnsi" w:hAnsiTheme="minorHAnsi" w:cs="Arial"/>
        </w:rPr>
        <w:t> </w:t>
      </w:r>
      <w:r w:rsidRPr="00901419">
        <w:rPr>
          <w:rStyle w:val="aqj"/>
          <w:rFonts w:asciiTheme="minorHAnsi" w:hAnsiTheme="minorHAnsi" w:cs="Arial"/>
          <w:u w:val="single"/>
        </w:rPr>
        <w:t>March 31</w:t>
      </w:r>
      <w:r w:rsidRPr="00901419">
        <w:rPr>
          <w:rFonts w:asciiTheme="minorHAnsi" w:hAnsiTheme="minorHAnsi" w:cs="Arial"/>
        </w:rPr>
        <w:t>. About to be sent</w:t>
      </w:r>
    </w:p>
    <w:p w14:paraId="715B3CD7" w14:textId="4483EEB1" w:rsidR="00901419" w:rsidRPr="00901419" w:rsidRDefault="00901419" w:rsidP="00901419">
      <w:pPr>
        <w:pStyle w:val="ListParagraph"/>
        <w:numPr>
          <w:ilvl w:val="0"/>
          <w:numId w:val="11"/>
        </w:numPr>
        <w:rPr>
          <w:rFonts w:ascii="Cambria" w:hAnsi="Cambria"/>
          <w:b/>
        </w:rPr>
      </w:pPr>
      <w:r w:rsidRPr="00901419">
        <w:rPr>
          <w:rFonts w:cs="Arial"/>
          <w:i/>
          <w:iCs/>
        </w:rPr>
        <w:t xml:space="preserve">Conservation alliance </w:t>
      </w:r>
      <w:r w:rsidRPr="00901419">
        <w:rPr>
          <w:rFonts w:cs="Arial"/>
        </w:rPr>
        <w:t xml:space="preserve">– </w:t>
      </w:r>
      <w:r>
        <w:rPr>
          <w:rFonts w:cs="Arial"/>
        </w:rPr>
        <w:t>Joyce will ask Patagonia to be a s</w:t>
      </w:r>
      <w:r w:rsidR="001B0B18">
        <w:rPr>
          <w:rFonts w:cs="Arial"/>
        </w:rPr>
        <w:t>ponsor</w:t>
      </w:r>
      <w:r>
        <w:rPr>
          <w:rFonts w:cs="Arial"/>
        </w:rPr>
        <w:t>.</w:t>
      </w:r>
    </w:p>
    <w:p w14:paraId="6CC068AF" w14:textId="77777777" w:rsidR="00EB3505" w:rsidRPr="001054F8" w:rsidRDefault="00EB3505" w:rsidP="004B4572">
      <w:pPr>
        <w:rPr>
          <w:rFonts w:ascii="Cambria" w:hAnsi="Cambria"/>
        </w:rPr>
      </w:pPr>
    </w:p>
    <w:p w14:paraId="32E47CAB" w14:textId="1755F950" w:rsidR="004B4572" w:rsidRPr="001054F8" w:rsidRDefault="001054F8" w:rsidP="004B4572">
      <w:pPr>
        <w:pStyle w:val="ListParagraph"/>
        <w:numPr>
          <w:ilvl w:val="0"/>
          <w:numId w:val="2"/>
        </w:numPr>
        <w:rPr>
          <w:rFonts w:ascii="Cambria" w:hAnsi="Cambria"/>
          <w:b/>
        </w:rPr>
      </w:pPr>
      <w:r>
        <w:rPr>
          <w:rFonts w:ascii="Cambria" w:hAnsi="Cambria"/>
          <w:b/>
        </w:rPr>
        <w:t>Great Harvest Bake days</w:t>
      </w:r>
    </w:p>
    <w:p w14:paraId="33B49F9B" w14:textId="115FB5CF" w:rsidR="00E7186F" w:rsidRDefault="00673EED" w:rsidP="00E7186F">
      <w:pPr>
        <w:rPr>
          <w:rFonts w:ascii="Cambria" w:hAnsi="Cambria"/>
        </w:rPr>
      </w:pPr>
      <w:r>
        <w:rPr>
          <w:rFonts w:ascii="Cambria" w:hAnsi="Cambria"/>
        </w:rPr>
        <w:t>Review of guidelines sent by Great Harvest:</w:t>
      </w:r>
    </w:p>
    <w:p w14:paraId="4E3A77FA" w14:textId="54575553" w:rsidR="00673EED" w:rsidRPr="00673EED" w:rsidRDefault="00673EED" w:rsidP="00673EED">
      <w:pPr>
        <w:pStyle w:val="ListParagraph"/>
        <w:numPr>
          <w:ilvl w:val="0"/>
          <w:numId w:val="14"/>
        </w:numPr>
        <w:rPr>
          <w:rFonts w:ascii="Cambria" w:hAnsi="Cambria"/>
        </w:rPr>
      </w:pPr>
      <w:r w:rsidRPr="00673EED">
        <w:rPr>
          <w:rFonts w:ascii="Cambria" w:hAnsi="Cambria"/>
        </w:rPr>
        <w:t>March 21-23 from 7am to 2pm</w:t>
      </w:r>
    </w:p>
    <w:p w14:paraId="77BFD487" w14:textId="45EE61EF" w:rsidR="00673EED" w:rsidRDefault="00673EED" w:rsidP="00673EED">
      <w:pPr>
        <w:pStyle w:val="ListParagraph"/>
        <w:numPr>
          <w:ilvl w:val="0"/>
          <w:numId w:val="13"/>
        </w:numPr>
        <w:rPr>
          <w:rFonts w:ascii="Cambria" w:hAnsi="Cambria"/>
        </w:rPr>
      </w:pPr>
      <w:r w:rsidRPr="00673EED">
        <w:rPr>
          <w:rFonts w:ascii="Cambria" w:hAnsi="Cambria"/>
        </w:rPr>
        <w:t>Great Harvest will take care of advertising in the Dillon Tribune, Dillonite Daily and setting up radio ads (Joann at KDBM will contact BTC about someone coming in and recording those). Dan Pence and Ed Mooney would like to participate to the radio interview if there is one.</w:t>
      </w:r>
    </w:p>
    <w:p w14:paraId="7B415DBA" w14:textId="044C70D2" w:rsidR="00673EED" w:rsidRDefault="00673EED" w:rsidP="00673EED">
      <w:pPr>
        <w:pStyle w:val="ListParagraph"/>
        <w:numPr>
          <w:ilvl w:val="0"/>
          <w:numId w:val="13"/>
        </w:numPr>
        <w:rPr>
          <w:rFonts w:ascii="Cambria" w:hAnsi="Cambria"/>
        </w:rPr>
      </w:pPr>
      <w:r>
        <w:rPr>
          <w:rFonts w:ascii="Cambria" w:hAnsi="Cambria"/>
        </w:rPr>
        <w:t>BTC can do additional advertising in press and distribute flyers. Great Harvest will produce and print posters about 1 week prior to the event. BTC is responsible to distribute them. Celine contacted them to set up a Facebook event now – it is done and anybody can share it and/or invite people. Celine posted it on 4 facebook groups of Dillon community. She will repeat early March and again the week of the event. Kathleen posted the event on BTC’s website.</w:t>
      </w:r>
    </w:p>
    <w:p w14:paraId="233EED8B" w14:textId="0D04BED9" w:rsidR="00673EED" w:rsidRDefault="00F374ED" w:rsidP="00673EED">
      <w:pPr>
        <w:pStyle w:val="ListParagraph"/>
        <w:numPr>
          <w:ilvl w:val="0"/>
          <w:numId w:val="13"/>
        </w:numPr>
        <w:rPr>
          <w:rFonts w:ascii="Cambria" w:hAnsi="Cambria"/>
        </w:rPr>
      </w:pPr>
      <w:r>
        <w:rPr>
          <w:rFonts w:ascii="Cambria" w:hAnsi="Cambria"/>
        </w:rPr>
        <w:t xml:space="preserve">We need </w:t>
      </w:r>
      <w:r w:rsidR="00673EED">
        <w:rPr>
          <w:rFonts w:ascii="Cambria" w:hAnsi="Cambria"/>
        </w:rPr>
        <w:t xml:space="preserve">volunteers from BTC’s group </w:t>
      </w:r>
      <w:r w:rsidR="00673EED" w:rsidRPr="00673EED">
        <w:rPr>
          <w:rFonts w:ascii="Cambria" w:hAnsi="Cambria"/>
        </w:rPr>
        <w:t>in the lobby to help carry out bags and thank the customers</w:t>
      </w:r>
      <w:r w:rsidR="00673EED">
        <w:rPr>
          <w:rFonts w:ascii="Cambria" w:hAnsi="Cambria"/>
        </w:rPr>
        <w:t xml:space="preserve"> everyday from 10am to 2pm at least (peak time). </w:t>
      </w:r>
      <w:r>
        <w:rPr>
          <w:rFonts w:ascii="Cambria" w:hAnsi="Cambria"/>
        </w:rPr>
        <w:t xml:space="preserve">No more than 2 volunteers at a time. </w:t>
      </w:r>
      <w:r w:rsidR="00673EED">
        <w:rPr>
          <w:rFonts w:ascii="Cambria" w:hAnsi="Cambria"/>
        </w:rPr>
        <w:t>We need to prepare</w:t>
      </w:r>
      <w:r>
        <w:rPr>
          <w:rFonts w:ascii="Cambria" w:hAnsi="Cambria"/>
        </w:rPr>
        <w:t xml:space="preserve"> brochures/small display about BTC and the project (Bike racks). A virtual calendar will be set up to organize the volunteers.</w:t>
      </w:r>
    </w:p>
    <w:p w14:paraId="709B74E9" w14:textId="60C51669" w:rsidR="00F374ED" w:rsidRPr="00673EED" w:rsidRDefault="00F374ED" w:rsidP="00673EED">
      <w:pPr>
        <w:pStyle w:val="ListParagraph"/>
        <w:numPr>
          <w:ilvl w:val="0"/>
          <w:numId w:val="13"/>
        </w:numPr>
        <w:rPr>
          <w:rFonts w:ascii="Cambria" w:hAnsi="Cambria"/>
        </w:rPr>
      </w:pPr>
      <w:r>
        <w:rPr>
          <w:rFonts w:ascii="Cambria" w:hAnsi="Cambria"/>
        </w:rPr>
        <w:t xml:space="preserve">Note that GH does not facilitate pre-orders but encourage call-in orders the day of the event. </w:t>
      </w:r>
      <w:r w:rsidRPr="00F374ED">
        <w:rPr>
          <w:rFonts w:ascii="Cambria" w:hAnsi="Cambria"/>
        </w:rPr>
        <w:t>The number at the bakery is 683.1690</w:t>
      </w:r>
    </w:p>
    <w:p w14:paraId="30947BB2" w14:textId="77777777" w:rsidR="009C7EE8" w:rsidRDefault="009C7EE8" w:rsidP="00E7186F">
      <w:pPr>
        <w:rPr>
          <w:rFonts w:ascii="Cambria" w:hAnsi="Cambria"/>
        </w:rPr>
      </w:pPr>
    </w:p>
    <w:p w14:paraId="505B314E" w14:textId="77777777" w:rsidR="001E55F8" w:rsidRPr="001E55F8" w:rsidRDefault="001E55F8" w:rsidP="001E55F8">
      <w:pPr>
        <w:rPr>
          <w:rFonts w:ascii="Cambria" w:hAnsi="Cambria"/>
        </w:rPr>
      </w:pPr>
    </w:p>
    <w:p w14:paraId="112F2794" w14:textId="09F5C3D7" w:rsidR="00816B1D" w:rsidRDefault="00816B1D" w:rsidP="00E7186F">
      <w:pPr>
        <w:pStyle w:val="ListParagraph"/>
        <w:numPr>
          <w:ilvl w:val="0"/>
          <w:numId w:val="2"/>
        </w:numPr>
        <w:rPr>
          <w:rFonts w:ascii="Cambria" w:hAnsi="Cambria"/>
          <w:b/>
        </w:rPr>
      </w:pPr>
      <w:r>
        <w:rPr>
          <w:rFonts w:ascii="Cambria" w:hAnsi="Cambria"/>
          <w:b/>
        </w:rPr>
        <w:t>Bike Racks</w:t>
      </w:r>
    </w:p>
    <w:p w14:paraId="590E057F" w14:textId="14287D8C" w:rsidR="00816B1D" w:rsidRDefault="00DE7DA6" w:rsidP="00816B1D">
      <w:pPr>
        <w:rPr>
          <w:rFonts w:ascii="Cambria" w:hAnsi="Cambria"/>
        </w:rPr>
      </w:pPr>
      <w:r w:rsidRPr="00DE7DA6">
        <w:rPr>
          <w:rFonts w:ascii="Cambria" w:hAnsi="Cambria"/>
        </w:rPr>
        <w:t>Ed</w:t>
      </w:r>
      <w:r>
        <w:rPr>
          <w:rFonts w:ascii="Cambria" w:hAnsi="Cambria"/>
        </w:rPr>
        <w:t xml:space="preserve"> Mooney</w:t>
      </w:r>
      <w:r w:rsidRPr="00DE7DA6">
        <w:rPr>
          <w:rFonts w:ascii="Cambria" w:hAnsi="Cambria"/>
        </w:rPr>
        <w:t xml:space="preserve">, Bill </w:t>
      </w:r>
      <w:r>
        <w:rPr>
          <w:rFonts w:ascii="Cambria" w:hAnsi="Cambria"/>
        </w:rPr>
        <w:t xml:space="preserve">Laursen </w:t>
      </w:r>
      <w:r w:rsidRPr="00DE7DA6">
        <w:rPr>
          <w:rFonts w:ascii="Cambria" w:hAnsi="Cambria"/>
        </w:rPr>
        <w:t xml:space="preserve">and Celine </w:t>
      </w:r>
      <w:r>
        <w:rPr>
          <w:rFonts w:ascii="Cambria" w:hAnsi="Cambria"/>
        </w:rPr>
        <w:t>Beaucamp-Stout met with mainstreet group, the museum, the street and alley committee and the Jaycee Park Renovation</w:t>
      </w:r>
      <w:r w:rsidR="001B0B18">
        <w:rPr>
          <w:rFonts w:ascii="Cambria" w:hAnsi="Cambria"/>
        </w:rPr>
        <w:t xml:space="preserve"> Group to propose 3 locations fo</w:t>
      </w:r>
      <w:r>
        <w:rPr>
          <w:rFonts w:ascii="Cambria" w:hAnsi="Cambria"/>
        </w:rPr>
        <w:t>r this summer: in front of the jewelry store on Idaho street, around the museum grounds and in the Jaycee park. The topic is on the city council agenda for this coming Wednesday. This summer, 11 racks will be installed for demonstration. The rest will be installed next summer.</w:t>
      </w:r>
    </w:p>
    <w:p w14:paraId="275B856A" w14:textId="4D8BCA74" w:rsidR="00816B1D" w:rsidRPr="00DE7DA6" w:rsidRDefault="00DE7DA6" w:rsidP="00816B1D">
      <w:pPr>
        <w:rPr>
          <w:rFonts w:ascii="Cambria" w:hAnsi="Cambria"/>
        </w:rPr>
      </w:pPr>
      <w:r>
        <w:rPr>
          <w:rFonts w:ascii="Cambria" w:hAnsi="Cambria"/>
        </w:rPr>
        <w:t>The estimated lead time to order the racks is of 6 weeks minimum.</w:t>
      </w:r>
    </w:p>
    <w:p w14:paraId="7D19FD9C" w14:textId="77777777" w:rsidR="00816B1D" w:rsidRPr="00816B1D" w:rsidRDefault="00816B1D" w:rsidP="00816B1D">
      <w:pPr>
        <w:rPr>
          <w:rFonts w:ascii="Cambria" w:hAnsi="Cambria"/>
          <w:b/>
        </w:rPr>
      </w:pPr>
    </w:p>
    <w:p w14:paraId="08C8CF4F" w14:textId="7CFACDD5" w:rsidR="00E7186F" w:rsidRDefault="00901419" w:rsidP="00E7186F">
      <w:pPr>
        <w:pStyle w:val="ListParagraph"/>
        <w:numPr>
          <w:ilvl w:val="0"/>
          <w:numId w:val="2"/>
        </w:numPr>
        <w:rPr>
          <w:rFonts w:ascii="Cambria" w:hAnsi="Cambria"/>
          <w:b/>
        </w:rPr>
      </w:pPr>
      <w:r>
        <w:rPr>
          <w:rFonts w:ascii="Cambria" w:hAnsi="Cambria"/>
          <w:b/>
        </w:rPr>
        <w:t>Fund Run</w:t>
      </w:r>
    </w:p>
    <w:p w14:paraId="30F566C9" w14:textId="717F9BB3" w:rsidR="00673EED" w:rsidRDefault="00901419" w:rsidP="00673EED">
      <w:pPr>
        <w:rPr>
          <w:rFonts w:ascii="Cambria" w:hAnsi="Cambria"/>
          <w:color w:val="000000" w:themeColor="text1"/>
        </w:rPr>
      </w:pPr>
      <w:r>
        <w:rPr>
          <w:rFonts w:ascii="Cambria" w:hAnsi="Cambria"/>
          <w:color w:val="000000" w:themeColor="text1"/>
        </w:rPr>
        <w:t>We need to advertise i</w:t>
      </w:r>
      <w:r w:rsidR="00114B5D">
        <w:rPr>
          <w:rFonts w:ascii="Cambria" w:hAnsi="Cambria"/>
          <w:color w:val="000000" w:themeColor="text1"/>
        </w:rPr>
        <w:t>n the Tribune and the Dillonite.</w:t>
      </w:r>
    </w:p>
    <w:p w14:paraId="5EA816CD" w14:textId="41ACE646" w:rsidR="00114B5D" w:rsidRDefault="00114B5D" w:rsidP="00673EED">
      <w:pPr>
        <w:rPr>
          <w:rFonts w:ascii="Cambria" w:hAnsi="Cambria"/>
          <w:color w:val="000000" w:themeColor="text1"/>
        </w:rPr>
      </w:pPr>
      <w:r>
        <w:rPr>
          <w:rFonts w:ascii="Cambria" w:hAnsi="Cambria"/>
          <w:color w:val="000000" w:themeColor="text1"/>
        </w:rPr>
        <w:t>A portable toilet from Badger pass will be requested.</w:t>
      </w:r>
    </w:p>
    <w:p w14:paraId="3CB76269" w14:textId="5DCE4722" w:rsidR="00901419" w:rsidRPr="00F374ED" w:rsidRDefault="00DE7DA6" w:rsidP="00673EED">
      <w:pPr>
        <w:rPr>
          <w:rFonts w:ascii="Cambria" w:hAnsi="Cambria"/>
          <w:color w:val="000000" w:themeColor="text1"/>
        </w:rPr>
      </w:pPr>
      <w:r>
        <w:rPr>
          <w:rFonts w:ascii="Cambria" w:hAnsi="Cambria"/>
          <w:color w:val="000000" w:themeColor="text1"/>
        </w:rPr>
        <w:t>Work days are scheduled for March 31 and April 7 to prepare the run loop. The High Trail Committee will meet next week.</w:t>
      </w:r>
    </w:p>
    <w:p w14:paraId="1C941394" w14:textId="77777777" w:rsidR="00673EED" w:rsidRPr="00F374ED" w:rsidRDefault="00673EED" w:rsidP="00673EED">
      <w:pPr>
        <w:rPr>
          <w:rFonts w:ascii="Cambria" w:hAnsi="Cambria"/>
          <w:color w:val="000000" w:themeColor="text1"/>
        </w:rPr>
      </w:pPr>
    </w:p>
    <w:p w14:paraId="06E29B96" w14:textId="08DCA973" w:rsidR="00DE7DA6" w:rsidRDefault="00DE7DA6" w:rsidP="00E7186F">
      <w:pPr>
        <w:pStyle w:val="ListParagraph"/>
        <w:numPr>
          <w:ilvl w:val="0"/>
          <w:numId w:val="2"/>
        </w:numPr>
        <w:rPr>
          <w:rFonts w:ascii="Cambria" w:hAnsi="Cambria"/>
          <w:b/>
        </w:rPr>
      </w:pPr>
      <w:r>
        <w:rPr>
          <w:rFonts w:ascii="Cambria" w:hAnsi="Cambria"/>
          <w:b/>
        </w:rPr>
        <w:t>Walking Schoolbus</w:t>
      </w:r>
    </w:p>
    <w:p w14:paraId="3E777BFF" w14:textId="1F283797" w:rsidR="00DE7DA6" w:rsidRDefault="00DE7DA6" w:rsidP="00DE7DA6">
      <w:pPr>
        <w:rPr>
          <w:rFonts w:ascii="Cambria" w:hAnsi="Cambria"/>
        </w:rPr>
      </w:pPr>
      <w:r>
        <w:rPr>
          <w:rFonts w:ascii="Cambria" w:hAnsi="Cambria"/>
        </w:rPr>
        <w:t>Volunteers had a luncheon to meet and organize for the season. Starting April 4</w:t>
      </w:r>
      <w:r w:rsidRPr="00DE7DA6">
        <w:rPr>
          <w:rFonts w:ascii="Cambria" w:hAnsi="Cambria"/>
          <w:vertAlign w:val="superscript"/>
        </w:rPr>
        <w:t>th</w:t>
      </w:r>
      <w:r>
        <w:rPr>
          <w:rFonts w:ascii="Cambria" w:hAnsi="Cambria"/>
        </w:rPr>
        <w:t>.</w:t>
      </w:r>
    </w:p>
    <w:p w14:paraId="3D822DC0" w14:textId="77777777" w:rsidR="00DE7DA6" w:rsidRDefault="00DE7DA6" w:rsidP="00DE7DA6">
      <w:pPr>
        <w:rPr>
          <w:rFonts w:ascii="Cambria" w:hAnsi="Cambria"/>
        </w:rPr>
      </w:pPr>
    </w:p>
    <w:p w14:paraId="4621F105" w14:textId="77777777" w:rsidR="00DE7DA6" w:rsidRPr="00DE7DA6" w:rsidRDefault="00DE7DA6" w:rsidP="00DE7DA6">
      <w:pPr>
        <w:rPr>
          <w:rFonts w:ascii="Cambria" w:hAnsi="Cambria"/>
        </w:rPr>
      </w:pPr>
    </w:p>
    <w:p w14:paraId="637EEBE6" w14:textId="14AB06C7" w:rsidR="008F1189" w:rsidRDefault="008F1189" w:rsidP="00E7186F">
      <w:pPr>
        <w:pStyle w:val="ListParagraph"/>
        <w:numPr>
          <w:ilvl w:val="0"/>
          <w:numId w:val="2"/>
        </w:numPr>
        <w:rPr>
          <w:rFonts w:ascii="Cambria" w:hAnsi="Cambria"/>
          <w:b/>
        </w:rPr>
      </w:pPr>
      <w:r w:rsidRPr="008F1189">
        <w:rPr>
          <w:rFonts w:ascii="Cambria" w:hAnsi="Cambria"/>
          <w:b/>
        </w:rPr>
        <w:t>Cost Share Agreement with The Forest Service</w:t>
      </w:r>
      <w:r>
        <w:rPr>
          <w:rFonts w:ascii="Cambria" w:hAnsi="Cambria"/>
          <w:b/>
        </w:rPr>
        <w:t xml:space="preserve"> (Dillon Ranger District, B-D National Forest, Region 1)</w:t>
      </w:r>
    </w:p>
    <w:p w14:paraId="1ED835A2" w14:textId="08A1AE79" w:rsidR="008F1189" w:rsidRDefault="00FF7AA6" w:rsidP="008F1189">
      <w:pPr>
        <w:rPr>
          <w:rFonts w:ascii="Cambria" w:hAnsi="Cambria"/>
        </w:rPr>
      </w:pPr>
      <w:r>
        <w:rPr>
          <w:rFonts w:ascii="Cambria" w:hAnsi="Cambria"/>
        </w:rPr>
        <w:t xml:space="preserve">The document still needs to be fine-tuned. It covers items such as FS providing support, transportation, storage for our equipment… It is a service exchange only, does not involve fund exchange. </w:t>
      </w:r>
    </w:p>
    <w:p w14:paraId="7EB0AC78" w14:textId="77777777" w:rsidR="008F1189" w:rsidRDefault="008F1189" w:rsidP="008F1189">
      <w:pPr>
        <w:rPr>
          <w:rFonts w:ascii="Cambria" w:hAnsi="Cambria"/>
        </w:rPr>
      </w:pPr>
    </w:p>
    <w:p w14:paraId="5AD564D7" w14:textId="77777777" w:rsidR="008F1189" w:rsidRPr="008F1189" w:rsidRDefault="008F1189" w:rsidP="008F1189">
      <w:pPr>
        <w:rPr>
          <w:rFonts w:ascii="Cambria" w:hAnsi="Cambria"/>
        </w:rPr>
      </w:pPr>
    </w:p>
    <w:p w14:paraId="1473AB04" w14:textId="70E1C0B1" w:rsidR="005F7396" w:rsidRDefault="005F7396" w:rsidP="00E7186F">
      <w:pPr>
        <w:pStyle w:val="ListParagraph"/>
        <w:numPr>
          <w:ilvl w:val="0"/>
          <w:numId w:val="2"/>
        </w:numPr>
        <w:rPr>
          <w:rFonts w:ascii="Cambria" w:hAnsi="Cambria"/>
          <w:b/>
        </w:rPr>
      </w:pPr>
      <w:r>
        <w:rPr>
          <w:rFonts w:ascii="Cambria" w:hAnsi="Cambria"/>
          <w:b/>
        </w:rPr>
        <w:t>New business</w:t>
      </w:r>
    </w:p>
    <w:p w14:paraId="16735F70" w14:textId="01C636F0" w:rsidR="00DA6C7C" w:rsidRPr="00DA6C7C" w:rsidRDefault="00FF7AA6" w:rsidP="00DA6C7C">
      <w:pPr>
        <w:rPr>
          <w:rFonts w:ascii="Cambria" w:hAnsi="Cambria"/>
        </w:rPr>
      </w:pPr>
      <w:r>
        <w:rPr>
          <w:rFonts w:ascii="Cambria" w:hAnsi="Cambria"/>
        </w:rPr>
        <w:t>A draft of an annual report 2017 was made and is under review.</w:t>
      </w:r>
    </w:p>
    <w:p w14:paraId="6589CB80" w14:textId="77777777" w:rsidR="005F7396" w:rsidRDefault="005F7396" w:rsidP="005F7396">
      <w:pPr>
        <w:rPr>
          <w:rFonts w:ascii="Cambria" w:hAnsi="Cambria"/>
        </w:rPr>
      </w:pPr>
    </w:p>
    <w:p w14:paraId="7D59F4F9" w14:textId="77777777" w:rsidR="00DA6C7C" w:rsidRPr="005F7396" w:rsidRDefault="00DA6C7C" w:rsidP="005F7396">
      <w:pPr>
        <w:rPr>
          <w:rFonts w:ascii="Cambria" w:hAnsi="Cambria"/>
        </w:rPr>
      </w:pPr>
    </w:p>
    <w:p w14:paraId="1383E2CE" w14:textId="5B623DC2" w:rsidR="00F133C1" w:rsidRPr="00E7186F" w:rsidRDefault="00F133C1" w:rsidP="00E7186F">
      <w:pPr>
        <w:pStyle w:val="ListParagraph"/>
        <w:numPr>
          <w:ilvl w:val="0"/>
          <w:numId w:val="2"/>
        </w:numPr>
        <w:rPr>
          <w:rFonts w:ascii="Cambria" w:hAnsi="Cambria"/>
          <w:b/>
        </w:rPr>
      </w:pPr>
      <w:r w:rsidRPr="00E7186F">
        <w:rPr>
          <w:rFonts w:ascii="Cambria" w:hAnsi="Cambria"/>
          <w:b/>
        </w:rPr>
        <w:t>Next meeting T</w:t>
      </w:r>
      <w:r w:rsidR="00A7305E" w:rsidRPr="00E7186F">
        <w:rPr>
          <w:rFonts w:ascii="Cambria" w:hAnsi="Cambria"/>
          <w:b/>
        </w:rPr>
        <w:t>hur</w:t>
      </w:r>
      <w:r w:rsidRPr="00E7186F">
        <w:rPr>
          <w:rFonts w:ascii="Cambria" w:hAnsi="Cambria"/>
          <w:b/>
        </w:rPr>
        <w:t xml:space="preserve">sday </w:t>
      </w:r>
      <w:r w:rsidR="00FF7AA6">
        <w:rPr>
          <w:rFonts w:ascii="Cambria" w:hAnsi="Cambria"/>
          <w:b/>
        </w:rPr>
        <w:t>April</w:t>
      </w:r>
      <w:r w:rsidR="006A1AA2" w:rsidRPr="00E7186F">
        <w:rPr>
          <w:rFonts w:ascii="Cambria" w:hAnsi="Cambria"/>
          <w:b/>
        </w:rPr>
        <w:t xml:space="preserve"> 1</w:t>
      </w:r>
      <w:r w:rsidR="00FF7AA6">
        <w:rPr>
          <w:rFonts w:ascii="Cambria" w:hAnsi="Cambria"/>
          <w:b/>
        </w:rPr>
        <w:t>9</w:t>
      </w:r>
      <w:r w:rsidRPr="00E7186F">
        <w:rPr>
          <w:rFonts w:ascii="Cambria" w:hAnsi="Cambria"/>
          <w:b/>
          <w:vertAlign w:val="superscript"/>
        </w:rPr>
        <w:t>th</w:t>
      </w:r>
      <w:r w:rsidRPr="00E7186F">
        <w:rPr>
          <w:rFonts w:ascii="Cambria" w:hAnsi="Cambria"/>
          <w:b/>
        </w:rPr>
        <w:t xml:space="preserve"> – 5:30pm </w:t>
      </w:r>
      <w:r w:rsidR="006A1AA2" w:rsidRPr="00E7186F">
        <w:rPr>
          <w:rFonts w:ascii="Cambria" w:hAnsi="Cambria"/>
          <w:b/>
        </w:rPr>
        <w:t>–</w:t>
      </w:r>
      <w:r w:rsidRPr="00E7186F">
        <w:rPr>
          <w:rFonts w:ascii="Cambria" w:hAnsi="Cambria"/>
          <w:b/>
        </w:rPr>
        <w:t xml:space="preserve"> </w:t>
      </w:r>
      <w:r w:rsidR="00673EED">
        <w:rPr>
          <w:rFonts w:ascii="Cambria" w:hAnsi="Cambria"/>
          <w:b/>
        </w:rPr>
        <w:t>Sherriff’s annex</w:t>
      </w:r>
      <w:r w:rsidR="00E7186F">
        <w:rPr>
          <w:rFonts w:ascii="Cambria" w:hAnsi="Cambria"/>
          <w:b/>
        </w:rPr>
        <w:t xml:space="preserve"> conference room</w:t>
      </w:r>
      <w:r w:rsidR="00783CCD">
        <w:rPr>
          <w:rFonts w:ascii="Cambria" w:hAnsi="Cambria"/>
          <w:b/>
        </w:rPr>
        <w:t>. Adjourn</w:t>
      </w:r>
    </w:p>
    <w:p w14:paraId="27F867FC" w14:textId="77777777" w:rsidR="00E43FBA" w:rsidRDefault="00E43FBA" w:rsidP="00EF4397"/>
    <w:p w14:paraId="2DAF5A44" w14:textId="77777777" w:rsidR="00E43FBA" w:rsidRDefault="00E43FBA" w:rsidP="00EF4397"/>
    <w:p w14:paraId="3B269F3F" w14:textId="77777777" w:rsidR="00E43FBA" w:rsidRDefault="00E43FBA" w:rsidP="00EF4397"/>
    <w:p w14:paraId="262F129C" w14:textId="72F540A2" w:rsidR="00E43FBA" w:rsidRPr="00EF4397" w:rsidRDefault="00E43FBA" w:rsidP="00EF4397"/>
    <w:sectPr w:rsidR="00E43FBA" w:rsidRPr="00EF4397"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E02A5"/>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C70A83"/>
    <w:multiLevelType w:val="hybridMultilevel"/>
    <w:tmpl w:val="07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669B2"/>
    <w:multiLevelType w:val="hybridMultilevel"/>
    <w:tmpl w:val="E084DB50"/>
    <w:lvl w:ilvl="0" w:tplc="2E8AB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D55EB"/>
    <w:multiLevelType w:val="hybridMultilevel"/>
    <w:tmpl w:val="E21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0500F"/>
    <w:multiLevelType w:val="hybridMultilevel"/>
    <w:tmpl w:val="0B4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0611B"/>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90242DD"/>
    <w:multiLevelType w:val="hybridMultilevel"/>
    <w:tmpl w:val="AE3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14664"/>
    <w:multiLevelType w:val="hybridMultilevel"/>
    <w:tmpl w:val="8AF414AC"/>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470AE5"/>
    <w:multiLevelType w:val="hybridMultilevel"/>
    <w:tmpl w:val="8CA4E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97EF9"/>
    <w:multiLevelType w:val="hybridMultilevel"/>
    <w:tmpl w:val="C54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6386C22"/>
    <w:multiLevelType w:val="hybridMultilevel"/>
    <w:tmpl w:val="581A4198"/>
    <w:lvl w:ilvl="0" w:tplc="603E8F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724F2146"/>
    <w:multiLevelType w:val="hybridMultilevel"/>
    <w:tmpl w:val="9B6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17"/>
  </w:num>
  <w:num w:numId="6">
    <w:abstractNumId w:val="2"/>
  </w:num>
  <w:num w:numId="7">
    <w:abstractNumId w:val="10"/>
  </w:num>
  <w:num w:numId="8">
    <w:abstractNumId w:val="6"/>
  </w:num>
  <w:num w:numId="9">
    <w:abstractNumId w:val="12"/>
  </w:num>
  <w:num w:numId="10">
    <w:abstractNumId w:val="9"/>
  </w:num>
  <w:num w:numId="11">
    <w:abstractNumId w:val="13"/>
  </w:num>
  <w:num w:numId="12">
    <w:abstractNumId w:val="11"/>
  </w:num>
  <w:num w:numId="13">
    <w:abstractNumId w:val="3"/>
  </w:num>
  <w:num w:numId="14">
    <w:abstractNumId w:val="8"/>
  </w:num>
  <w:num w:numId="15">
    <w:abstractNumId w:val="16"/>
  </w:num>
  <w:num w:numId="16">
    <w:abstractNumId w:val="18"/>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70A48"/>
    <w:rsid w:val="000A7FE2"/>
    <w:rsid w:val="000C57AC"/>
    <w:rsid w:val="00100EFA"/>
    <w:rsid w:val="001054F8"/>
    <w:rsid w:val="00114B5D"/>
    <w:rsid w:val="0013598F"/>
    <w:rsid w:val="00194BCA"/>
    <w:rsid w:val="001A4807"/>
    <w:rsid w:val="001A7CAB"/>
    <w:rsid w:val="001B0B18"/>
    <w:rsid w:val="001B4F72"/>
    <w:rsid w:val="001E55F8"/>
    <w:rsid w:val="001F4FA9"/>
    <w:rsid w:val="002140DA"/>
    <w:rsid w:val="00215A67"/>
    <w:rsid w:val="00244C11"/>
    <w:rsid w:val="002A6013"/>
    <w:rsid w:val="002B5B40"/>
    <w:rsid w:val="002C22ED"/>
    <w:rsid w:val="00377F05"/>
    <w:rsid w:val="003C1E31"/>
    <w:rsid w:val="0040219E"/>
    <w:rsid w:val="00454B29"/>
    <w:rsid w:val="00471392"/>
    <w:rsid w:val="00492252"/>
    <w:rsid w:val="004A1E26"/>
    <w:rsid w:val="004B4572"/>
    <w:rsid w:val="004B464F"/>
    <w:rsid w:val="004E0F82"/>
    <w:rsid w:val="005E3D3B"/>
    <w:rsid w:val="005E4DFB"/>
    <w:rsid w:val="005E5C7C"/>
    <w:rsid w:val="005F7396"/>
    <w:rsid w:val="00622D3D"/>
    <w:rsid w:val="00627E64"/>
    <w:rsid w:val="00642DBA"/>
    <w:rsid w:val="00661771"/>
    <w:rsid w:val="00666853"/>
    <w:rsid w:val="00673EED"/>
    <w:rsid w:val="006A1AA2"/>
    <w:rsid w:val="00724761"/>
    <w:rsid w:val="0076504B"/>
    <w:rsid w:val="00783CCD"/>
    <w:rsid w:val="007A6B91"/>
    <w:rsid w:val="00816B1D"/>
    <w:rsid w:val="00844FFE"/>
    <w:rsid w:val="008857EE"/>
    <w:rsid w:val="008B50C6"/>
    <w:rsid w:val="008E221A"/>
    <w:rsid w:val="008F1189"/>
    <w:rsid w:val="008F45FA"/>
    <w:rsid w:val="00901419"/>
    <w:rsid w:val="00910B32"/>
    <w:rsid w:val="00946EA9"/>
    <w:rsid w:val="0095249B"/>
    <w:rsid w:val="00953F1D"/>
    <w:rsid w:val="009851BD"/>
    <w:rsid w:val="009C7EE8"/>
    <w:rsid w:val="009D4B9F"/>
    <w:rsid w:val="00A43221"/>
    <w:rsid w:val="00A7305E"/>
    <w:rsid w:val="00A858BA"/>
    <w:rsid w:val="00AB6F1D"/>
    <w:rsid w:val="00B01F83"/>
    <w:rsid w:val="00B07A7B"/>
    <w:rsid w:val="00B16577"/>
    <w:rsid w:val="00B26C82"/>
    <w:rsid w:val="00B4043C"/>
    <w:rsid w:val="00B72816"/>
    <w:rsid w:val="00B91A59"/>
    <w:rsid w:val="00BD3D75"/>
    <w:rsid w:val="00C004D4"/>
    <w:rsid w:val="00C9215E"/>
    <w:rsid w:val="00CA55D0"/>
    <w:rsid w:val="00CE6C0B"/>
    <w:rsid w:val="00D2758E"/>
    <w:rsid w:val="00D836E6"/>
    <w:rsid w:val="00DA6C7C"/>
    <w:rsid w:val="00DE7DA6"/>
    <w:rsid w:val="00DF6926"/>
    <w:rsid w:val="00E157C8"/>
    <w:rsid w:val="00E43FBA"/>
    <w:rsid w:val="00E4768B"/>
    <w:rsid w:val="00E60520"/>
    <w:rsid w:val="00E7186F"/>
    <w:rsid w:val="00EB3505"/>
    <w:rsid w:val="00ED6302"/>
    <w:rsid w:val="00EF4397"/>
    <w:rsid w:val="00EF651F"/>
    <w:rsid w:val="00F133C1"/>
    <w:rsid w:val="00F374ED"/>
    <w:rsid w:val="00F40E7E"/>
    <w:rsid w:val="00F437CA"/>
    <w:rsid w:val="00F440CD"/>
    <w:rsid w:val="00F46118"/>
    <w:rsid w:val="00FB32FD"/>
    <w:rsid w:val="00FD7EC3"/>
    <w:rsid w:val="00FE0514"/>
    <w:rsid w:val="00FF0FE5"/>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 w:type="character" w:customStyle="1" w:styleId="apple-converted-space">
    <w:name w:val="apple-converted-space"/>
    <w:basedOn w:val="DefaultParagraphFont"/>
    <w:rsid w:val="00D2758E"/>
  </w:style>
  <w:style w:type="character" w:customStyle="1" w:styleId="aqj">
    <w:name w:val="aqj"/>
    <w:basedOn w:val="DefaultParagraphFont"/>
    <w:rsid w:val="00D2758E"/>
  </w:style>
  <w:style w:type="paragraph" w:customStyle="1" w:styleId="m-5899567334584165173m-9127827335043381958gmail-msolistparagraph">
    <w:name w:val="m_-5899567334584165173m_-9127827335043381958gmail-msolistparagraph"/>
    <w:basedOn w:val="Normal"/>
    <w:rsid w:val="00D2758E"/>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240918319">
      <w:bodyDiv w:val="1"/>
      <w:marLeft w:val="0"/>
      <w:marRight w:val="0"/>
      <w:marTop w:val="0"/>
      <w:marBottom w:val="0"/>
      <w:divBdr>
        <w:top w:val="none" w:sz="0" w:space="0" w:color="auto"/>
        <w:left w:val="none" w:sz="0" w:space="0" w:color="auto"/>
        <w:bottom w:val="none" w:sz="0" w:space="0" w:color="auto"/>
        <w:right w:val="none" w:sz="0" w:space="0" w:color="auto"/>
      </w:divBdr>
    </w:div>
    <w:div w:id="379012416">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23873834">
      <w:bodyDiv w:val="1"/>
      <w:marLeft w:val="0"/>
      <w:marRight w:val="0"/>
      <w:marTop w:val="0"/>
      <w:marBottom w:val="0"/>
      <w:divBdr>
        <w:top w:val="none" w:sz="0" w:space="0" w:color="auto"/>
        <w:left w:val="none" w:sz="0" w:space="0" w:color="auto"/>
        <w:bottom w:val="none" w:sz="0" w:space="0" w:color="auto"/>
        <w:right w:val="none" w:sz="0" w:space="0" w:color="auto"/>
      </w:divBdr>
    </w:div>
    <w:div w:id="745298212">
      <w:bodyDiv w:val="1"/>
      <w:marLeft w:val="0"/>
      <w:marRight w:val="0"/>
      <w:marTop w:val="0"/>
      <w:marBottom w:val="0"/>
      <w:divBdr>
        <w:top w:val="none" w:sz="0" w:space="0" w:color="auto"/>
        <w:left w:val="none" w:sz="0" w:space="0" w:color="auto"/>
        <w:bottom w:val="none" w:sz="0" w:space="0" w:color="auto"/>
        <w:right w:val="none" w:sz="0" w:space="0" w:color="auto"/>
      </w:divBdr>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74720615">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623002125">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765684940">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62619350">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936</Words>
  <Characters>5340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4</cp:revision>
  <dcterms:created xsi:type="dcterms:W3CDTF">2018-04-14T00:35:00Z</dcterms:created>
  <dcterms:modified xsi:type="dcterms:W3CDTF">2018-04-25T15:27:00Z</dcterms:modified>
</cp:coreProperties>
</file>